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09" w:rsidRDefault="00524B09" w:rsidP="00524B09">
      <w:pPr>
        <w:pStyle w:val="Default"/>
      </w:pPr>
    </w:p>
    <w:p w:rsidR="00524B09" w:rsidRPr="00524B09" w:rsidRDefault="00524B09" w:rsidP="00524B09">
      <w:pPr>
        <w:pStyle w:val="Default"/>
        <w:rPr>
          <w:rFonts w:ascii="Calibri" w:hAnsi="Calibri" w:cs="Calibri"/>
          <w:b/>
          <w:sz w:val="44"/>
          <w:szCs w:val="44"/>
        </w:rPr>
      </w:pPr>
      <w:r>
        <w:t xml:space="preserve"> </w:t>
      </w:r>
      <w:r w:rsidRPr="00524B09">
        <w:rPr>
          <w:rFonts w:ascii="Calibri" w:hAnsi="Calibri" w:cs="Calibri"/>
          <w:b/>
          <w:sz w:val="44"/>
          <w:szCs w:val="44"/>
        </w:rPr>
        <w:t>RIVENDICHIAMO INSIEME UN FUTURO PER TUTT</w:t>
      </w:r>
      <w:r w:rsidRPr="00524B09">
        <w:rPr>
          <w:rFonts w:ascii="Calibri" w:hAnsi="Calibri" w:cs="Calibri"/>
          <w:b/>
          <w:sz w:val="44"/>
          <w:szCs w:val="44"/>
        </w:rPr>
        <w:t>I</w:t>
      </w:r>
      <w:proofErr w:type="gramStart"/>
      <w:r w:rsidRPr="00524B09">
        <w:rPr>
          <w:rFonts w:ascii="Calibri" w:hAnsi="Calibri" w:cs="Calibri"/>
          <w:b/>
          <w:sz w:val="44"/>
          <w:szCs w:val="44"/>
        </w:rPr>
        <w:t>!!!</w:t>
      </w:r>
      <w:proofErr w:type="gramEnd"/>
      <w:r w:rsidRPr="00524B09">
        <w:rPr>
          <w:rFonts w:ascii="Calibri" w:hAnsi="Calibri" w:cs="Calibri"/>
          <w:b/>
          <w:sz w:val="44"/>
          <w:szCs w:val="44"/>
        </w:rPr>
        <w:t xml:space="preserve"> </w:t>
      </w:r>
    </w:p>
    <w:p w:rsidR="00524B09" w:rsidRDefault="00524B09" w:rsidP="00524B09">
      <w:pPr>
        <w:pStyle w:val="Default"/>
        <w:jc w:val="center"/>
        <w:rPr>
          <w:rFonts w:ascii="AngryBirds" w:hAnsi="AngryBirds" w:cs="AngryBirds"/>
          <w:b/>
          <w:sz w:val="56"/>
          <w:szCs w:val="56"/>
        </w:rPr>
      </w:pPr>
      <w:r w:rsidRPr="00524B09">
        <w:rPr>
          <w:rFonts w:ascii="AngryBirds" w:hAnsi="AngryBirds" w:cs="AngryBirds"/>
          <w:b/>
          <w:sz w:val="56"/>
          <w:szCs w:val="56"/>
        </w:rPr>
        <w:t>M</w:t>
      </w:r>
      <w:r w:rsidRPr="00524B09">
        <w:rPr>
          <w:rFonts w:ascii="AngryBirds" w:hAnsi="AngryBirds" w:cs="AngryBirds"/>
          <w:b/>
          <w:sz w:val="56"/>
          <w:szCs w:val="56"/>
        </w:rPr>
        <w:t>icron</w:t>
      </w:r>
      <w:r w:rsidRPr="00524B09">
        <w:rPr>
          <w:rFonts w:ascii="AngryBirds" w:hAnsi="AngryBirds" w:cs="AngryBirds"/>
          <w:b/>
          <w:sz w:val="64"/>
          <w:szCs w:val="64"/>
        </w:rPr>
        <w:t xml:space="preserve"> </w:t>
      </w:r>
      <w:r w:rsidRPr="005C7BAD">
        <w:rPr>
          <w:rFonts w:ascii="AngryBirds" w:hAnsi="AngryBirds" w:cs="AngryBirds"/>
          <w:b/>
          <w:sz w:val="72"/>
          <w:szCs w:val="72"/>
          <w:u w:val="single"/>
        </w:rPr>
        <w:t>licenzia</w:t>
      </w:r>
      <w:r>
        <w:rPr>
          <w:rFonts w:ascii="AngryBirds" w:hAnsi="AngryBirds" w:cs="AngryBirds"/>
          <w:b/>
          <w:sz w:val="72"/>
          <w:szCs w:val="72"/>
        </w:rPr>
        <w:t xml:space="preserve"> </w:t>
      </w:r>
      <w:r>
        <w:rPr>
          <w:rFonts w:ascii="AngryBirds" w:hAnsi="AngryBirds" w:cs="AngryBirds"/>
          <w:b/>
          <w:sz w:val="56"/>
          <w:szCs w:val="56"/>
        </w:rPr>
        <w:t>419 persone</w:t>
      </w:r>
      <w:proofErr w:type="gramStart"/>
      <w:r w:rsidRPr="00524B09">
        <w:rPr>
          <w:rFonts w:ascii="AngryBirds" w:hAnsi="AngryBirds" w:cs="AngryBirds"/>
          <w:b/>
          <w:sz w:val="56"/>
          <w:szCs w:val="56"/>
        </w:rPr>
        <w:t>!!!</w:t>
      </w:r>
      <w:proofErr w:type="gramEnd"/>
    </w:p>
    <w:p w:rsidR="00524B09" w:rsidRPr="00524B09" w:rsidRDefault="00524B09" w:rsidP="00524B09">
      <w:pPr>
        <w:pStyle w:val="Default"/>
        <w:jc w:val="center"/>
        <w:rPr>
          <w:sz w:val="56"/>
          <w:szCs w:val="56"/>
        </w:rPr>
      </w:pPr>
      <w:r>
        <w:rPr>
          <w:rFonts w:ascii="AngryBirds" w:hAnsi="AngryBirds" w:cs="AngryBirds"/>
          <w:b/>
          <w:sz w:val="56"/>
          <w:szCs w:val="56"/>
        </w:rPr>
        <w:t>ST fa finta di niente e si nasconde</w:t>
      </w:r>
      <w:proofErr w:type="gramStart"/>
      <w:r>
        <w:rPr>
          <w:rFonts w:ascii="AngryBirds" w:hAnsi="AngryBirds" w:cs="AngryBirds"/>
          <w:b/>
          <w:sz w:val="56"/>
          <w:szCs w:val="56"/>
        </w:rPr>
        <w:t>!!!</w:t>
      </w:r>
      <w:proofErr w:type="gramEnd"/>
    </w:p>
    <w:p w:rsidR="00524B09" w:rsidRPr="005C7BAD" w:rsidRDefault="00524B09" w:rsidP="00524B09">
      <w:pPr>
        <w:pStyle w:val="Default"/>
        <w:rPr>
          <w:rFonts w:ascii="Calibri" w:hAnsi="Calibri" w:cs="Calibri"/>
          <w:sz w:val="20"/>
          <w:szCs w:val="20"/>
        </w:rPr>
      </w:pPr>
    </w:p>
    <w:p w:rsidR="00524B09" w:rsidRPr="00524B09" w:rsidRDefault="00524B09" w:rsidP="005C7BAD">
      <w:pPr>
        <w:pStyle w:val="Default"/>
        <w:spacing w:after="120"/>
        <w:jc w:val="both"/>
        <w:rPr>
          <w:rFonts w:ascii="Calibri" w:hAnsi="Calibri" w:cs="Calibri"/>
          <w:sz w:val="28"/>
          <w:szCs w:val="28"/>
        </w:rPr>
      </w:pPr>
      <w:r w:rsidRPr="00524B09">
        <w:rPr>
          <w:rFonts w:ascii="Calibri" w:hAnsi="Calibri" w:cs="Calibri"/>
          <w:sz w:val="28"/>
          <w:szCs w:val="28"/>
        </w:rPr>
        <w:t>Purtroppo quello che da mesi andavamo denunciando si è materializzato nell’incontro con la direzione di Micron al Ministero dello Svi</w:t>
      </w:r>
      <w:r w:rsidR="005C7BAD">
        <w:rPr>
          <w:rFonts w:ascii="Calibri" w:hAnsi="Calibri" w:cs="Calibri"/>
          <w:sz w:val="28"/>
          <w:szCs w:val="28"/>
        </w:rPr>
        <w:t xml:space="preserve">luppo Economico </w:t>
      </w:r>
      <w:proofErr w:type="gramStart"/>
      <w:r w:rsidR="005C7BAD">
        <w:rPr>
          <w:rFonts w:ascii="Calibri" w:hAnsi="Calibri" w:cs="Calibri"/>
          <w:sz w:val="28"/>
          <w:szCs w:val="28"/>
        </w:rPr>
        <w:t>del</w:t>
      </w:r>
      <w:proofErr w:type="gramEnd"/>
      <w:r w:rsidR="005C7BAD">
        <w:rPr>
          <w:rFonts w:ascii="Calibri" w:hAnsi="Calibri" w:cs="Calibri"/>
          <w:sz w:val="28"/>
          <w:szCs w:val="28"/>
        </w:rPr>
        <w:t xml:space="preserve"> 20 Gennaio.</w:t>
      </w:r>
    </w:p>
    <w:p w:rsidR="00524B09" w:rsidRPr="00524B09" w:rsidRDefault="00524B09" w:rsidP="005C7BAD">
      <w:pPr>
        <w:pStyle w:val="Default"/>
        <w:spacing w:after="120"/>
        <w:jc w:val="both"/>
        <w:rPr>
          <w:rFonts w:ascii="Calibri" w:hAnsi="Calibri" w:cs="Calibri"/>
          <w:sz w:val="28"/>
          <w:szCs w:val="28"/>
        </w:rPr>
      </w:pPr>
      <w:r w:rsidRPr="00524B09">
        <w:rPr>
          <w:rFonts w:ascii="Calibri" w:hAnsi="Calibri" w:cs="Calibri"/>
          <w:sz w:val="28"/>
          <w:szCs w:val="28"/>
        </w:rPr>
        <w:t>M</w:t>
      </w:r>
      <w:r w:rsidRPr="00524B09">
        <w:rPr>
          <w:rFonts w:ascii="Calibri" w:hAnsi="Calibri" w:cs="Calibri"/>
          <w:sz w:val="28"/>
          <w:szCs w:val="28"/>
        </w:rPr>
        <w:t xml:space="preserve">icron unilateralmente ha aperto la procedura di mobilità anticamera del licenziamento per 419 lavoratori e cittadini italiani. </w:t>
      </w:r>
    </w:p>
    <w:p w:rsidR="00524B09" w:rsidRPr="005C7BAD" w:rsidRDefault="00524B09" w:rsidP="005C7BAD">
      <w:pPr>
        <w:pStyle w:val="Default"/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5C7BAD">
        <w:rPr>
          <w:rFonts w:ascii="Calibri" w:hAnsi="Calibri" w:cs="Calibri"/>
          <w:b/>
          <w:sz w:val="36"/>
          <w:szCs w:val="36"/>
        </w:rPr>
        <w:t>RIFIUTIAMO CON FORZA E CONVINZIONE QUESTA DECISIONE.</w:t>
      </w:r>
    </w:p>
    <w:p w:rsidR="00524B09" w:rsidRDefault="00524B09" w:rsidP="005C7BAD">
      <w:pPr>
        <w:pStyle w:val="Default"/>
        <w:spacing w:after="1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</w:t>
      </w:r>
      <w:r w:rsidRPr="00524B09">
        <w:rPr>
          <w:rFonts w:ascii="Calibri" w:hAnsi="Calibri" w:cs="Calibri"/>
          <w:sz w:val="28"/>
          <w:szCs w:val="28"/>
        </w:rPr>
        <w:t xml:space="preserve">icron ha rifiutato qualsiasi tentativo da parte delle </w:t>
      </w:r>
      <w:proofErr w:type="gramStart"/>
      <w:r w:rsidRPr="00524B09">
        <w:rPr>
          <w:rFonts w:ascii="Calibri" w:hAnsi="Calibri" w:cs="Calibri"/>
          <w:sz w:val="28"/>
          <w:szCs w:val="28"/>
        </w:rPr>
        <w:t>OO.SS.</w:t>
      </w:r>
      <w:proofErr w:type="gramEnd"/>
      <w:r w:rsidRPr="00524B09">
        <w:rPr>
          <w:rFonts w:ascii="Calibri" w:hAnsi="Calibri" w:cs="Calibri"/>
          <w:sz w:val="28"/>
          <w:szCs w:val="28"/>
        </w:rPr>
        <w:t xml:space="preserve"> e del governo italiano di aprire un confronto preventivo su questa questione. L’azienda, di proprietà americana, si è permessa di dare uno schiaffo allo stesso governo italiano. </w:t>
      </w:r>
    </w:p>
    <w:p w:rsidR="00524B09" w:rsidRPr="00524B09" w:rsidRDefault="00524B09" w:rsidP="005C7BAD">
      <w:pPr>
        <w:pStyle w:val="Default"/>
        <w:spacing w:after="1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</w:t>
      </w:r>
      <w:r w:rsidR="005C7BAD">
        <w:rPr>
          <w:rFonts w:ascii="Calibri" w:hAnsi="Calibri" w:cs="Calibri"/>
          <w:sz w:val="28"/>
          <w:szCs w:val="28"/>
        </w:rPr>
        <w:t>, dopo lo scorporo delle memorie,</w:t>
      </w:r>
      <w:r>
        <w:rPr>
          <w:rFonts w:ascii="Calibri" w:hAnsi="Calibri" w:cs="Calibri"/>
          <w:sz w:val="28"/>
          <w:szCs w:val="28"/>
        </w:rPr>
        <w:t xml:space="preserve"> ha venduto Numonyx</w:t>
      </w:r>
      <w:r w:rsidR="005C7BAD" w:rsidRPr="005C7BAD">
        <w:rPr>
          <w:rFonts w:ascii="Calibri" w:hAnsi="Calibri" w:cs="Calibri"/>
          <w:sz w:val="28"/>
          <w:szCs w:val="28"/>
        </w:rPr>
        <w:t xml:space="preserve"> </w:t>
      </w:r>
      <w:r w:rsidR="005C7BAD">
        <w:rPr>
          <w:rFonts w:ascii="Calibri" w:hAnsi="Calibri" w:cs="Calibri"/>
          <w:sz w:val="28"/>
          <w:szCs w:val="28"/>
        </w:rPr>
        <w:t>a Micron</w:t>
      </w:r>
      <w:r>
        <w:rPr>
          <w:rFonts w:ascii="Calibri" w:hAnsi="Calibri" w:cs="Calibri"/>
          <w:sz w:val="28"/>
          <w:szCs w:val="28"/>
        </w:rPr>
        <w:t xml:space="preserve">, facendo si che questa arraffasse fatturato, clienti, know-how; oggi Micron, pur avendo un bilancio florido, </w:t>
      </w:r>
      <w:proofErr w:type="gramStart"/>
      <w:r>
        <w:rPr>
          <w:rFonts w:ascii="Calibri" w:hAnsi="Calibri" w:cs="Calibri"/>
          <w:sz w:val="28"/>
          <w:szCs w:val="28"/>
        </w:rPr>
        <w:t>vorre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bbe</w:t>
      </w:r>
      <w:proofErr w:type="gramEnd"/>
      <w:r>
        <w:rPr>
          <w:rFonts w:ascii="Calibri" w:hAnsi="Calibri" w:cs="Calibri"/>
          <w:sz w:val="28"/>
          <w:szCs w:val="28"/>
        </w:rPr>
        <w:t xml:space="preserve"> liberarsi dei lavoratori italiani dai quali ha, prima, spremuto tutto!</w:t>
      </w:r>
    </w:p>
    <w:p w:rsidR="005C7BAD" w:rsidRPr="005C7BAD" w:rsidRDefault="005C7BAD" w:rsidP="005C7BAD">
      <w:pPr>
        <w:pStyle w:val="Default"/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5C7BAD">
        <w:rPr>
          <w:rFonts w:ascii="Calibri" w:hAnsi="Calibri" w:cs="Calibri"/>
          <w:b/>
          <w:sz w:val="36"/>
          <w:szCs w:val="36"/>
        </w:rPr>
        <w:t>MICRON DEVE PAGARE, E PAGARE CARO!</w:t>
      </w:r>
    </w:p>
    <w:p w:rsidR="005C7BAD" w:rsidRPr="005C7BAD" w:rsidRDefault="005C7BAD" w:rsidP="005C7BAD">
      <w:pPr>
        <w:pStyle w:val="Default"/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5C7BAD">
        <w:rPr>
          <w:rFonts w:ascii="Calibri" w:hAnsi="Calibri" w:cs="Calibri"/>
          <w:b/>
          <w:sz w:val="36"/>
          <w:szCs w:val="36"/>
        </w:rPr>
        <w:t>ST DEVE FARE LA SUA PARTE: ESSA E’ STATA ALL’ORIGINE DEL PROBLEMA, DEVE ESSERE PARTE DELLA SOLUZIONE</w:t>
      </w:r>
      <w:proofErr w:type="gramStart"/>
      <w:r w:rsidRPr="005C7BAD">
        <w:rPr>
          <w:rFonts w:ascii="Calibri" w:hAnsi="Calibri" w:cs="Calibri"/>
          <w:b/>
          <w:sz w:val="36"/>
          <w:szCs w:val="36"/>
        </w:rPr>
        <w:t>!!</w:t>
      </w:r>
      <w:proofErr w:type="gramEnd"/>
    </w:p>
    <w:p w:rsidR="00524B09" w:rsidRPr="00524B09" w:rsidRDefault="00524B09" w:rsidP="005C7BAD">
      <w:pPr>
        <w:pStyle w:val="Default"/>
        <w:spacing w:after="120"/>
        <w:jc w:val="both"/>
        <w:rPr>
          <w:rFonts w:ascii="Calibri" w:hAnsi="Calibri" w:cs="Calibri"/>
          <w:sz w:val="28"/>
          <w:szCs w:val="28"/>
        </w:rPr>
      </w:pPr>
      <w:r w:rsidRPr="00524B09">
        <w:rPr>
          <w:rFonts w:ascii="Calibri" w:hAnsi="Calibri" w:cs="Calibri"/>
          <w:sz w:val="28"/>
          <w:szCs w:val="28"/>
        </w:rPr>
        <w:t xml:space="preserve">Operazioni di questo genere non si devono più ripetere, St non deve più commettere gli stessi errori: non deve operare scorpori o vendite seguendo pure logiche finanziare per distribuire dividendi quindi scaricando sui lavoratori e le </w:t>
      </w:r>
      <w:proofErr w:type="gramStart"/>
      <w:r w:rsidRPr="00524B09">
        <w:rPr>
          <w:rFonts w:ascii="Calibri" w:hAnsi="Calibri" w:cs="Calibri"/>
          <w:sz w:val="28"/>
          <w:szCs w:val="28"/>
        </w:rPr>
        <w:t>lavoratrici le</w:t>
      </w:r>
      <w:proofErr w:type="gramEnd"/>
      <w:r w:rsidRPr="00524B09">
        <w:rPr>
          <w:rFonts w:ascii="Calibri" w:hAnsi="Calibri" w:cs="Calibri"/>
          <w:sz w:val="28"/>
          <w:szCs w:val="28"/>
        </w:rPr>
        <w:t xml:space="preserve"> terribili conseguenze. </w:t>
      </w:r>
    </w:p>
    <w:p w:rsidR="00524B09" w:rsidRPr="00524B09" w:rsidRDefault="00524B09" w:rsidP="005C7BAD">
      <w:pPr>
        <w:pStyle w:val="Default"/>
        <w:spacing w:after="120"/>
        <w:jc w:val="both"/>
        <w:rPr>
          <w:rFonts w:ascii="Calibri" w:hAnsi="Calibri" w:cs="Calibri"/>
          <w:sz w:val="28"/>
          <w:szCs w:val="28"/>
        </w:rPr>
      </w:pPr>
      <w:r w:rsidRPr="00524B09">
        <w:rPr>
          <w:rFonts w:ascii="Calibri" w:hAnsi="Calibri" w:cs="Calibri"/>
          <w:sz w:val="28"/>
          <w:szCs w:val="28"/>
        </w:rPr>
        <w:t xml:space="preserve">Le responsabilità ricadono soprattutto sui dirigenti italiani che prediligono l’obbedienza ai vertici delle multinazionali anziché tener conto dell’impatto sociale di queste scelte. </w:t>
      </w:r>
    </w:p>
    <w:p w:rsidR="00524B09" w:rsidRPr="005C7BAD" w:rsidRDefault="005C7BAD" w:rsidP="005C7BAD">
      <w:pPr>
        <w:pStyle w:val="Default"/>
        <w:spacing w:after="120"/>
        <w:jc w:val="both"/>
        <w:rPr>
          <w:rFonts w:ascii="Calibri" w:hAnsi="Calibri" w:cs="Calibri"/>
          <w:b/>
          <w:sz w:val="36"/>
          <w:szCs w:val="36"/>
        </w:rPr>
      </w:pPr>
      <w:r w:rsidRPr="005C7BAD">
        <w:rPr>
          <w:rFonts w:ascii="Calibri" w:hAnsi="Calibri" w:cs="Calibri"/>
          <w:b/>
          <w:sz w:val="36"/>
          <w:szCs w:val="36"/>
        </w:rPr>
        <w:t>ALTRE SOLUZIONI</w:t>
      </w:r>
      <w:r w:rsidR="00524B09" w:rsidRPr="005C7BAD">
        <w:rPr>
          <w:rFonts w:ascii="Calibri" w:hAnsi="Calibri" w:cs="Calibri"/>
          <w:b/>
          <w:sz w:val="36"/>
          <w:szCs w:val="36"/>
        </w:rPr>
        <w:t xml:space="preserve"> SONO POSSIBILI SE OGNUNO FA LA </w:t>
      </w:r>
      <w:r w:rsidRPr="005C7BAD">
        <w:rPr>
          <w:rFonts w:ascii="Calibri" w:hAnsi="Calibri" w:cs="Calibri"/>
          <w:b/>
          <w:sz w:val="36"/>
          <w:szCs w:val="36"/>
        </w:rPr>
        <w:t>SUA</w:t>
      </w:r>
      <w:r w:rsidR="00524B09" w:rsidRPr="005C7BAD">
        <w:rPr>
          <w:rFonts w:ascii="Calibri" w:hAnsi="Calibri" w:cs="Calibri"/>
          <w:b/>
          <w:sz w:val="36"/>
          <w:szCs w:val="36"/>
        </w:rPr>
        <w:t xml:space="preserve"> PARTE! </w:t>
      </w:r>
    </w:p>
    <w:p w:rsidR="00524B09" w:rsidRPr="005C7BAD" w:rsidRDefault="005C7BAD" w:rsidP="005C7BAD">
      <w:pPr>
        <w:pStyle w:val="Default"/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5C7BAD">
        <w:rPr>
          <w:rFonts w:ascii="Calibri" w:hAnsi="Calibri" w:cs="Calibri"/>
          <w:b/>
          <w:sz w:val="32"/>
          <w:szCs w:val="32"/>
          <w:u w:val="single"/>
        </w:rPr>
        <w:t>La nostra è mobilitarci e partecipare</w:t>
      </w:r>
      <w:r w:rsidR="00524B09" w:rsidRPr="005C7BAD">
        <w:rPr>
          <w:rFonts w:ascii="Calibri" w:hAnsi="Calibri" w:cs="Calibri"/>
          <w:b/>
          <w:sz w:val="32"/>
          <w:szCs w:val="32"/>
          <w:u w:val="single"/>
        </w:rPr>
        <w:t xml:space="preserve"> al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lo sciopero dei prossimi </w:t>
      </w:r>
      <w:proofErr w:type="gramStart"/>
      <w:r>
        <w:rPr>
          <w:rFonts w:ascii="Calibri" w:hAnsi="Calibri" w:cs="Calibri"/>
          <w:b/>
          <w:sz w:val="32"/>
          <w:szCs w:val="32"/>
          <w:u w:val="single"/>
        </w:rPr>
        <w:t>giorni</w:t>
      </w:r>
      <w:proofErr w:type="gramEnd"/>
      <w:r>
        <w:rPr>
          <w:rFonts w:ascii="Calibri" w:hAnsi="Calibri" w:cs="Calibri"/>
          <w:b/>
          <w:sz w:val="32"/>
          <w:szCs w:val="32"/>
          <w:u w:val="single"/>
        </w:rPr>
        <w:br/>
      </w:r>
      <w:proofErr w:type="gramStart"/>
      <w:r w:rsidR="00524B09" w:rsidRPr="005C7BAD">
        <w:rPr>
          <w:rFonts w:ascii="Calibri" w:hAnsi="Calibri" w:cs="Calibri"/>
          <w:b/>
          <w:sz w:val="32"/>
          <w:szCs w:val="32"/>
          <w:u w:val="single"/>
        </w:rPr>
        <w:t>e</w:t>
      </w:r>
      <w:proofErr w:type="gramEnd"/>
      <w:r w:rsidR="00524B09" w:rsidRPr="005C7BAD">
        <w:rPr>
          <w:rFonts w:ascii="Calibri" w:hAnsi="Calibri" w:cs="Calibri"/>
          <w:b/>
          <w:sz w:val="32"/>
          <w:szCs w:val="32"/>
          <w:u w:val="single"/>
        </w:rPr>
        <w:t xml:space="preserve"> al presidio indetto per Venerdì 24 Gennaio mattina.</w:t>
      </w:r>
    </w:p>
    <w:p w:rsidR="00524B09" w:rsidRPr="005C7BAD" w:rsidRDefault="00524B09" w:rsidP="005C7BAD">
      <w:pPr>
        <w:pStyle w:val="Default"/>
        <w:jc w:val="center"/>
        <w:rPr>
          <w:rFonts w:ascii="Calibri" w:hAnsi="Calibri" w:cs="Calibri"/>
          <w:b/>
          <w:sz w:val="60"/>
          <w:szCs w:val="60"/>
        </w:rPr>
      </w:pPr>
      <w:r w:rsidRPr="005C7BAD">
        <w:rPr>
          <w:rFonts w:ascii="Calibri" w:hAnsi="Calibri" w:cs="Calibri"/>
          <w:b/>
          <w:sz w:val="60"/>
          <w:szCs w:val="60"/>
        </w:rPr>
        <w:t>Prima che sia troppo tardi…</w:t>
      </w:r>
    </w:p>
    <w:p w:rsidR="00524B09" w:rsidRPr="00524B09" w:rsidRDefault="00524B09" w:rsidP="00524B09">
      <w:pPr>
        <w:pStyle w:val="Default"/>
        <w:rPr>
          <w:rFonts w:ascii="Calibri" w:hAnsi="Calibri" w:cs="Calibri"/>
          <w:sz w:val="28"/>
          <w:szCs w:val="28"/>
        </w:rPr>
      </w:pPr>
      <w:r w:rsidRPr="00524B09">
        <w:rPr>
          <w:rFonts w:ascii="Calibri" w:hAnsi="Calibri" w:cs="Calibri"/>
          <w:sz w:val="28"/>
          <w:szCs w:val="28"/>
        </w:rPr>
        <w:t>Saranno presenti giorna</w:t>
      </w:r>
      <w:r w:rsidR="005C7BAD">
        <w:rPr>
          <w:rFonts w:ascii="Calibri" w:hAnsi="Calibri" w:cs="Calibri"/>
          <w:sz w:val="28"/>
          <w:szCs w:val="28"/>
        </w:rPr>
        <w:t>listi della carta stampata e TV.</w:t>
      </w:r>
    </w:p>
    <w:p w:rsidR="00524B09" w:rsidRPr="00524B09" w:rsidRDefault="00524B09" w:rsidP="00524B09">
      <w:pPr>
        <w:pStyle w:val="Default"/>
        <w:rPr>
          <w:rFonts w:ascii="Calibri" w:hAnsi="Calibri" w:cs="Calibri"/>
          <w:sz w:val="28"/>
          <w:szCs w:val="28"/>
        </w:rPr>
      </w:pPr>
      <w:r w:rsidRPr="00524B09">
        <w:rPr>
          <w:rFonts w:ascii="Calibri" w:hAnsi="Calibri" w:cs="Calibri"/>
          <w:sz w:val="28"/>
          <w:szCs w:val="28"/>
        </w:rPr>
        <w:t xml:space="preserve">Portate i giubbini colorati dell’auto. </w:t>
      </w:r>
    </w:p>
    <w:p w:rsidR="005C7BAD" w:rsidRDefault="005C7BAD" w:rsidP="00524B09">
      <w:pPr>
        <w:pStyle w:val="NoSpacing"/>
        <w:rPr>
          <w:rFonts w:ascii="Calibri" w:hAnsi="Calibri" w:cs="Calibri"/>
          <w:sz w:val="28"/>
          <w:szCs w:val="28"/>
          <w:lang w:val="it-IT"/>
        </w:rPr>
      </w:pPr>
    </w:p>
    <w:p w:rsidR="00C42079" w:rsidRPr="005C7BAD" w:rsidRDefault="00524B09" w:rsidP="00524B09">
      <w:pPr>
        <w:pStyle w:val="NoSpacing"/>
        <w:rPr>
          <w:rFonts w:ascii="Calibri" w:hAnsi="Calibri" w:cs="Calibri"/>
          <w:sz w:val="28"/>
          <w:szCs w:val="28"/>
          <w:lang w:val="it-IT"/>
        </w:rPr>
      </w:pPr>
      <w:r w:rsidRPr="005C7BAD">
        <w:rPr>
          <w:rFonts w:ascii="Calibri" w:hAnsi="Calibri" w:cs="Calibri"/>
          <w:sz w:val="28"/>
          <w:szCs w:val="28"/>
          <w:lang w:val="it-IT"/>
        </w:rPr>
        <w:t>Agrate Brianza, 2</w:t>
      </w:r>
      <w:r w:rsidR="005C7BAD">
        <w:rPr>
          <w:rFonts w:ascii="Calibri" w:hAnsi="Calibri" w:cs="Calibri"/>
          <w:sz w:val="28"/>
          <w:szCs w:val="28"/>
          <w:lang w:val="it-IT"/>
        </w:rPr>
        <w:t>2</w:t>
      </w:r>
      <w:r w:rsidRPr="005C7BAD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5C7BAD">
        <w:rPr>
          <w:rFonts w:ascii="Calibri" w:hAnsi="Calibri" w:cs="Calibri"/>
          <w:sz w:val="28"/>
          <w:szCs w:val="28"/>
          <w:lang w:val="it-IT"/>
        </w:rPr>
        <w:t>g</w:t>
      </w:r>
      <w:r w:rsidRPr="005C7BAD">
        <w:rPr>
          <w:rFonts w:ascii="Calibri" w:hAnsi="Calibri" w:cs="Calibri"/>
          <w:sz w:val="28"/>
          <w:szCs w:val="28"/>
          <w:lang w:val="it-IT"/>
        </w:rPr>
        <w:t xml:space="preserve">ennaio 2014 </w:t>
      </w:r>
      <w:r w:rsidR="005C7BAD">
        <w:rPr>
          <w:rFonts w:ascii="Calibri" w:hAnsi="Calibri" w:cs="Calibri"/>
          <w:sz w:val="28"/>
          <w:szCs w:val="28"/>
          <w:lang w:val="it-IT"/>
        </w:rPr>
        <w:tab/>
      </w:r>
      <w:r w:rsidR="005C7BAD">
        <w:rPr>
          <w:rFonts w:ascii="Calibri" w:hAnsi="Calibri" w:cs="Calibri"/>
          <w:sz w:val="28"/>
          <w:szCs w:val="28"/>
          <w:lang w:val="it-IT"/>
        </w:rPr>
        <w:tab/>
      </w:r>
      <w:r w:rsidR="005C7BAD">
        <w:rPr>
          <w:rFonts w:ascii="Calibri" w:hAnsi="Calibri" w:cs="Calibri"/>
          <w:sz w:val="28"/>
          <w:szCs w:val="28"/>
          <w:lang w:val="it-IT"/>
        </w:rPr>
        <w:tab/>
        <w:t>RSU Micron + ST Agrate + Castelletto</w:t>
      </w:r>
    </w:p>
    <w:p w:rsidR="009C1663" w:rsidRPr="00524B09" w:rsidRDefault="009C1663" w:rsidP="00F80F6D">
      <w:pPr>
        <w:pStyle w:val="NoSpacing"/>
        <w:rPr>
          <w:sz w:val="22"/>
          <w:lang w:val="it-IT"/>
        </w:rPr>
      </w:pPr>
    </w:p>
    <w:sectPr w:rsidR="009C1663" w:rsidRPr="00524B09" w:rsidSect="00524B09">
      <w:headerReference w:type="default" r:id="rId11"/>
      <w:footerReference w:type="default" r:id="rId12"/>
      <w:pgSz w:w="11906" w:h="16838" w:code="9"/>
      <w:pgMar w:top="677" w:right="1008" w:bottom="562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09" w:rsidRDefault="00524B09" w:rsidP="00A72469">
      <w:pPr>
        <w:spacing w:line="240" w:lineRule="auto"/>
      </w:pPr>
      <w:r>
        <w:separator/>
      </w:r>
    </w:p>
  </w:endnote>
  <w:endnote w:type="continuationSeparator" w:id="0">
    <w:p w:rsidR="00524B09" w:rsidRDefault="00524B09" w:rsidP="00A72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mbing">
    <w:altName w:val="Bomb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ryBirds">
    <w:altName w:val="Angry Bird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iragino Sans GB">
    <w:panose1 w:val="00000000000000000000"/>
    <w:charset w:val="80"/>
    <w:family w:val="swiss"/>
    <w:notTrueType/>
    <w:pitch w:val="variable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28" w:rsidRPr="00CF2B32" w:rsidRDefault="009B2728" w:rsidP="003E6738">
    <w:pPr>
      <w:pStyle w:val="Footer"/>
      <w:tabs>
        <w:tab w:val="clear" w:pos="4536"/>
        <w:tab w:val="clear" w:pos="9072"/>
      </w:tabs>
      <w:jc w:val="right"/>
      <w:rPr>
        <w:sz w:val="14"/>
        <w:szCs w:val="14"/>
      </w:rPr>
    </w:pPr>
    <w:r>
      <w:rPr>
        <w:color w:val="0F2A6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09" w:rsidRDefault="00524B09" w:rsidP="00A72469">
      <w:pPr>
        <w:spacing w:line="240" w:lineRule="auto"/>
      </w:pPr>
      <w:r>
        <w:separator/>
      </w:r>
    </w:p>
  </w:footnote>
  <w:footnote w:type="continuationSeparator" w:id="0">
    <w:p w:rsidR="00524B09" w:rsidRDefault="00524B09" w:rsidP="00A72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69" w:rsidRDefault="00D74C42" w:rsidP="003E6738">
    <w:pPr>
      <w:pStyle w:val="Header"/>
      <w:tabs>
        <w:tab w:val="clear" w:pos="4536"/>
        <w:tab w:val="clear" w:pos="9072"/>
      </w:tabs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4670B4AA" wp14:editId="6CCFC77B">
          <wp:simplePos x="0" y="0"/>
          <wp:positionH relativeFrom="page">
            <wp:posOffset>5861050</wp:posOffset>
          </wp:positionH>
          <wp:positionV relativeFrom="page">
            <wp:posOffset>429895</wp:posOffset>
          </wp:positionV>
          <wp:extent cx="1042416" cy="731520"/>
          <wp:effectExtent l="0" t="0" r="5715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1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Ver" w:val="ᭋᭆᭈ"/>
    <w:docVar w:name="CheckSum" w:val="ᭌ᭎᭍ᭊ"/>
    <w:docVar w:name="CLIName" w:val="᭭ᮆ᭛ᮄ᭹ᮋᮋᮁ᭾ᮁ᭽᭼"/>
    <w:docVar w:name="DateTime" w:val="ᭉᭇᭊᭋᭇᭊᭈᭉᭌᬸᬸ᭑᭒ᭌ᭐᭙᭥ᬸᭀ᭟᭥᭬ᭃᭉ᭒ᭈᭁ"/>
    <w:docVar w:name="DoneBy" w:val="᭬᭫᭴ᮅ᭹ᮊ᭻ᮇᬸᮎᮇᮄᮈᮁ"/>
    <w:docVar w:name="IPAddress" w:val="᭛᭬᭧᭛᭯᭜ᭈᭊᭌᭊ"/>
    <w:docVar w:name="Random" w:val="24"/>
  </w:docVars>
  <w:rsids>
    <w:rsidRoot w:val="00524B09"/>
    <w:rsid w:val="00054E86"/>
    <w:rsid w:val="000C7E90"/>
    <w:rsid w:val="000D4B2E"/>
    <w:rsid w:val="00130FC2"/>
    <w:rsid w:val="00143B2F"/>
    <w:rsid w:val="001C2E68"/>
    <w:rsid w:val="00227D9E"/>
    <w:rsid w:val="00232ECE"/>
    <w:rsid w:val="00255F37"/>
    <w:rsid w:val="0026069F"/>
    <w:rsid w:val="00311443"/>
    <w:rsid w:val="00327ABE"/>
    <w:rsid w:val="003E6738"/>
    <w:rsid w:val="00524B09"/>
    <w:rsid w:val="00524B12"/>
    <w:rsid w:val="00551F26"/>
    <w:rsid w:val="00592BA2"/>
    <w:rsid w:val="005C3615"/>
    <w:rsid w:val="005C7BAD"/>
    <w:rsid w:val="005D496C"/>
    <w:rsid w:val="007F6FE7"/>
    <w:rsid w:val="00804C67"/>
    <w:rsid w:val="00810ACA"/>
    <w:rsid w:val="008E2CC2"/>
    <w:rsid w:val="00920B06"/>
    <w:rsid w:val="00955AB6"/>
    <w:rsid w:val="0095642C"/>
    <w:rsid w:val="00966B1E"/>
    <w:rsid w:val="009B2728"/>
    <w:rsid w:val="009C1663"/>
    <w:rsid w:val="00A26760"/>
    <w:rsid w:val="00A33DBF"/>
    <w:rsid w:val="00A72469"/>
    <w:rsid w:val="00AE36F2"/>
    <w:rsid w:val="00C42079"/>
    <w:rsid w:val="00C57785"/>
    <w:rsid w:val="00C650B8"/>
    <w:rsid w:val="00C842D2"/>
    <w:rsid w:val="00CF2B32"/>
    <w:rsid w:val="00CF5C21"/>
    <w:rsid w:val="00D74C42"/>
    <w:rsid w:val="00EA0C7C"/>
    <w:rsid w:val="00F80F6D"/>
    <w:rsid w:val="00F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2052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 Body text"/>
    <w:rsid w:val="00C6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6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4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69"/>
  </w:style>
  <w:style w:type="paragraph" w:styleId="Footer">
    <w:name w:val="footer"/>
    <w:basedOn w:val="Normal"/>
    <w:link w:val="FooterChar"/>
    <w:uiPriority w:val="99"/>
    <w:unhideWhenUsed/>
    <w:rsid w:val="00A724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69"/>
  </w:style>
  <w:style w:type="paragraph" w:styleId="NoSpacing">
    <w:name w:val="No Spacing"/>
    <w:aliases w:val="ST body"/>
    <w:next w:val="Normal"/>
    <w:uiPriority w:val="1"/>
    <w:qFormat/>
    <w:rsid w:val="009C1663"/>
    <w:pPr>
      <w:spacing w:line="360" w:lineRule="auto"/>
    </w:pPr>
    <w:rPr>
      <w:sz w:val="18"/>
      <w:lang w:val="en-US"/>
    </w:rPr>
  </w:style>
  <w:style w:type="paragraph" w:customStyle="1" w:styleId="Default">
    <w:name w:val="Default"/>
    <w:rsid w:val="00524B09"/>
    <w:pPr>
      <w:autoSpaceDE w:val="0"/>
      <w:autoSpaceDN w:val="0"/>
      <w:adjustRightInd w:val="0"/>
      <w:spacing w:line="240" w:lineRule="auto"/>
    </w:pPr>
    <w:rPr>
      <w:rFonts w:ascii="Bombing" w:hAnsi="Bombing" w:cs="Bombing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2052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 Body text"/>
    <w:rsid w:val="00C6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6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4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69"/>
  </w:style>
  <w:style w:type="paragraph" w:styleId="Footer">
    <w:name w:val="footer"/>
    <w:basedOn w:val="Normal"/>
    <w:link w:val="FooterChar"/>
    <w:uiPriority w:val="99"/>
    <w:unhideWhenUsed/>
    <w:rsid w:val="00A724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69"/>
  </w:style>
  <w:style w:type="paragraph" w:styleId="NoSpacing">
    <w:name w:val="No Spacing"/>
    <w:aliases w:val="ST body"/>
    <w:next w:val="Normal"/>
    <w:uiPriority w:val="1"/>
    <w:qFormat/>
    <w:rsid w:val="009C1663"/>
    <w:pPr>
      <w:spacing w:line="360" w:lineRule="auto"/>
    </w:pPr>
    <w:rPr>
      <w:sz w:val="18"/>
      <w:lang w:val="en-US"/>
    </w:rPr>
  </w:style>
  <w:style w:type="paragraph" w:customStyle="1" w:styleId="Default">
    <w:name w:val="Default"/>
    <w:rsid w:val="00524B09"/>
    <w:pPr>
      <w:autoSpaceDE w:val="0"/>
      <w:autoSpaceDN w:val="0"/>
      <w:adjustRightInd w:val="0"/>
      <w:spacing w:line="240" w:lineRule="auto"/>
    </w:pPr>
    <w:rPr>
      <w:rFonts w:ascii="Bombing" w:hAnsi="Bombing" w:cs="Bombing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1">
  <a:themeElements>
    <a:clrScheme name="ST template new">
      <a:dk1>
        <a:sysClr val="windowText" lastClr="000000"/>
      </a:dk1>
      <a:lt1>
        <a:sysClr val="window" lastClr="FFFFFF"/>
      </a:lt1>
      <a:dk2>
        <a:srgbClr val="BBCC00"/>
      </a:dk2>
      <a:lt2>
        <a:srgbClr val="003D14"/>
      </a:lt2>
      <a:accent1>
        <a:srgbClr val="39A9DC"/>
      </a:accent1>
      <a:accent2>
        <a:srgbClr val="002052"/>
      </a:accent2>
      <a:accent3>
        <a:srgbClr val="D4007A"/>
      </a:accent3>
      <a:accent4>
        <a:srgbClr val="590D58"/>
      </a:accent4>
      <a:accent5>
        <a:srgbClr val="FFD300"/>
      </a:accent5>
      <a:accent6>
        <a:srgbClr val="5C0915"/>
      </a:accent6>
      <a:hlink>
        <a:srgbClr val="4F5251"/>
      </a:hlink>
      <a:folHlink>
        <a:srgbClr val="90989E"/>
      </a:folHlink>
    </a:clrScheme>
    <a:fontScheme name="ST Template">
      <a:majorFont>
        <a:latin typeface="Arial"/>
        <a:ea typeface="Hiragino Sans GB"/>
        <a:cs typeface=""/>
      </a:majorFont>
      <a:minorFont>
        <a:latin typeface="Arial"/>
        <a:ea typeface="Hiragino Sans G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 Document" ma:contentTypeID="0x01010039668769A69D98409B120A8F0C997A1300750D0261E1EFCC46A9FBC9BE55ECD7AB" ma:contentTypeVersion="88" ma:contentTypeDescription="Used to describe any document (pdf, word, excel...) uploaded in BeST." ma:contentTypeScope="" ma:versionID="b68ac48777b898565363b20612b14dac">
  <xsd:schema xmlns:xsd="http://www.w3.org/2001/XMLSchema" xmlns:xs="http://www.w3.org/2001/XMLSchema" xmlns:p="http://schemas.microsoft.com/office/2006/metadata/properties" xmlns:ns1="http://schemas.microsoft.com/sharepoint/v3" xmlns:ns2="964ac87d-ee9f-445a-856c-d1bb75df95c2" xmlns:ns3="6582ad93-4aeb-4902-a4d4-27512afa6c03" xmlns:ns4="3f89eac4-a548-4f18-9b01-6aea538e80e1" targetNamespace="http://schemas.microsoft.com/office/2006/metadata/properties" ma:root="true" ma:fieldsID="6a1cffcc2618f0db1040521ac672a989" ns1:_="" ns2:_="" ns3:_="" ns4:_="">
    <xsd:import namespace="http://schemas.microsoft.com/sharepoint/v3"/>
    <xsd:import namespace="964ac87d-ee9f-445a-856c-d1bb75df95c2"/>
    <xsd:import namespace="6582ad93-4aeb-4902-a4d4-27512afa6c03"/>
    <xsd:import namespace="3f89eac4-a548-4f18-9b01-6aea538e80e1"/>
    <xsd:element name="properties">
      <xsd:complexType>
        <xsd:sequence>
          <xsd:element name="documentManagement">
            <xsd:complexType>
              <xsd:all>
                <xsd:element ref="ns3:Doc_x0020_Date" minOccurs="0"/>
                <xsd:element ref="ns1:PublishingContact" minOccurs="0"/>
                <xsd:element ref="ns1:RatingCount" minOccurs="0"/>
                <xsd:element ref="ns3:TopicsTaxHTField0" minOccurs="0"/>
                <xsd:element ref="ns3:ST_x0020_OrganizationTaxHTField0" minOccurs="0"/>
                <xsd:element ref="ns2:TaxCatchAll" minOccurs="0"/>
                <xsd:element ref="ns2:TaxCatchAllLabel" minOccurs="0"/>
                <xsd:element ref="ns2:hfd4f7438eb64b4fb2740c42c2d09f06" minOccurs="0"/>
                <xsd:element ref="ns2:TaxKeywordTaxHTField" minOccurs="0"/>
                <xsd:element ref="ns3:Sub_x0020_TopicTaxHTField0" minOccurs="0"/>
                <xsd:element ref="ns1:RoutingRuleDescription" minOccurs="0"/>
                <xsd:element ref="ns1:AverageRating" minOccurs="0"/>
                <xsd:element ref="ns4:Display_x0020_on_x0020_page" minOccurs="0"/>
                <xsd:element ref="ns3:ST_x0020_Lo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4" nillable="true" ma:displayName="Contact" ma:description="Contact is the owner of this document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Count" ma:index="10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outingRuleDescription" ma:index="2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  <xsd:element name="AverageRating" ma:index="24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c87d-ee9f-445a-856c-d1bb75df9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bceff6-33bb-4733-a942-2cfb09fbfc9e}" ma:internalName="TaxCatchAll" ma:showField="CatchAllData" ma:web="6582ad93-4aeb-4902-a4d4-27512afa6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36bceff6-33bb-4733-a942-2cfb09fbfc9e}" ma:internalName="TaxCatchAllLabel" ma:readOnly="true" ma:showField="CatchAllDataLabel" ma:web="6582ad93-4aeb-4902-a4d4-27512afa6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fd4f7438eb64b4fb2740c42c2d09f06" ma:index="20" nillable="true" ma:taxonomy="true" ma:internalName="hfd4f7438eb64b4fb2740c42c2d09f06" ma:taxonomyFieldName="DSDocumentType" ma:displayName="Document Type" ma:readOnly="false" ma:default="" ma:fieldId="{1fd4f743-8eb6-4b4f-b274-0c42c2d09f06}" ma:sspId="a12e1b27-6b38-47db-a67e-1057ebfcf6e5" ma:termSetId="98d0e228-a6d9-4875-9099-4af89339c4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Free Keywords" ma:readOnly="false" ma:fieldId="{23f27201-bee3-471e-b2e7-b64fd8b7ca38}" ma:taxonomyMulti="true" ma:sspId="a12e1b27-6b38-47db-a67e-1057ebfcf6e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ad93-4aeb-4902-a4d4-27512afa6c03" elementFormDefault="qualified">
    <xsd:import namespace="http://schemas.microsoft.com/office/2006/documentManagement/types"/>
    <xsd:import namespace="http://schemas.microsoft.com/office/infopath/2007/PartnerControls"/>
    <xsd:element name="Doc_x0020_Date" ma:index="3" nillable="true" ma:displayName="Doc Date" ma:default="[today]" ma:description="The date the document was created, may be before it was added to the intranet – Publish date by source" ma:format="DateOnly" ma:internalName="Doc_x0020_Date" ma:readOnly="false">
      <xsd:simpleType>
        <xsd:restriction base="dms:DateTime"/>
      </xsd:simpleType>
    </xsd:element>
    <xsd:element name="TopicsTaxHTField0" ma:index="11" nillable="true" ma:taxonomy="true" ma:internalName="TopicsTaxHTField0" ma:taxonomyFieldName="Topics" ma:displayName="Topics" ma:default="370;#Communications|ade3b626-90ec-4a55-afa8-3dce1f1a774f" ma:fieldId="{610ffa5b-5a6a-4efc-b4be-eb3b14757419}" ma:taxonomyMulti="true" ma:sspId="a12e1b27-6b38-47db-a67e-1057ebfcf6e5" ma:termSetId="dda47d19-ea03-4cd0-8c67-bf9c4d977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_x0020_OrganizationTaxHTField0" ma:index="14" nillable="true" ma:taxonomy="true" ma:internalName="ST_x0020_OrganizationTaxHTField0" ma:taxonomyFieldName="ST_x0020_Organization" ma:displayName="Organization" ma:default="213;#Corporate External Communication|d56e3934-ef99-4c87-917c-9bec4b0cde5e" ma:fieldId="{472e535c-1c33-4ec5-bdee-a8a50b1efb43}" ma:sspId="a12e1b27-6b38-47db-a67e-1057ebfcf6e5" ma:termSetId="5fb73391-bc73-403d-835d-9528267d5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_x0020_TopicTaxHTField0" ma:index="22" nillable="true" ma:taxonomy="true" ma:internalName="Sub_x0020_TopicTaxHTField0" ma:taxonomyFieldName="Sub_x0020_Topic" ma:displayName="Sub Topic" ma:default="1924;#Brand|7490f855-a292-4b62-a7df-ddc0653ccc7d" ma:fieldId="{bea9e6ae-f6d0-43d5-a2e9-c84cf8c5c0ac}" ma:taxonomyMulti="true" ma:sspId="a12e1b27-6b38-47db-a67e-1057ebfcf6e5" ma:termSetId="7d96229c-c735-45eb-8c34-e405a1ed6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_x0020_LocationTaxHTField0" ma:index="27" nillable="true" ma:taxonomy="true" ma:internalName="ST_x0020_LocationTaxHTField0" ma:taxonomyFieldName="ST_x0020_Location" ma:displayName="ST Location" ma:readOnly="false" ma:default="" ma:fieldId="{4e6b0feb-7548-4b75-854c-d9853709e867}" ma:taxonomyMulti="true" ma:sspId="a12e1b27-6b38-47db-a67e-1057ebfcf6e5" ma:termSetId="c2c89d8b-afae-42c7-94ac-5ea1221827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9eac4-a548-4f18-9b01-6aea538e80e1" elementFormDefault="qualified">
    <xsd:import namespace="http://schemas.microsoft.com/office/2006/documentManagement/types"/>
    <xsd:import namespace="http://schemas.microsoft.com/office/infopath/2007/PartnerControls"/>
    <xsd:element name="Display_x0020_on_x0020_page" ma:index="26" nillable="true" ma:displayName="Display on page" ma:format="Dropdown" ma:internalName="Display_x0020_on_x0020_pag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d4f7438eb64b4fb2740c42c2d09f06 xmlns="964ac87d-ee9f-445a-856c-d1bb75df95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7440dd85-48b0-4e78-88b2-15e4cd19a90a</TermId>
        </TermInfo>
      </Terms>
    </hfd4f7438eb64b4fb2740c42c2d09f06>
    <TaxKeywordTaxHTField xmlns="964ac87d-ee9f-445a-856c-d1bb75df95c2">
      <Terms xmlns="http://schemas.microsoft.com/office/infopath/2007/PartnerControls"/>
    </TaxKeywordTaxHTField>
    <ST_x0020_OrganizationTaxHTField0 xmlns="6582ad93-4aeb-4902-a4d4-27512afa6c03">
      <Terms xmlns="http://schemas.microsoft.com/office/infopath/2007/PartnerControls"/>
    </ST_x0020_OrganizationTaxHTField0>
    <TaxCatchAll xmlns="964ac87d-ee9f-445a-856c-d1bb75df95c2">
      <Value>1924</Value>
      <Value>3704</Value>
      <Value>370</Value>
    </TaxCatchAll>
    <Doc_x0020_Date xmlns="6582ad93-4aeb-4902-a4d4-27512afa6c03">2012-06-13T22:00:00+00:00</Doc_x0020_Date>
    <Sub_x0020_TopicTaxHTField0 xmlns="6582ad93-4aeb-4902-a4d4-27512afa6c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</TermName>
          <TermId xmlns="http://schemas.microsoft.com/office/infopath/2007/PartnerControls">7490f855-a292-4b62-a7df-ddc0653ccc7d</TermId>
        </TermInfo>
      </Terms>
    </Sub_x0020_TopicTaxHTField0>
    <RoutingRuleDescription xmlns="http://schemas.microsoft.com/sharepoint/v3" xsi:nil="true"/>
    <TopicsTaxHTField0 xmlns="6582ad93-4aeb-4902-a4d4-27512afa6c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ade3b626-90ec-4a55-afa8-3dce1f1a774f</TermId>
        </TermInfo>
      </Terms>
    </TopicsTaxHTField0>
    <PublishingContact xmlns="http://schemas.microsoft.com/sharepoint/v3">
      <UserInfo>
        <DisplayName>Delphine RABASTE</DisplayName>
        <AccountId>93</AccountId>
        <AccountType/>
      </UserInfo>
    </PublishingContact>
    <AverageRating xmlns="http://schemas.microsoft.com/sharepoint/v3" xsi:nil="true"/>
    <Display_x0020_on_x0020_page xmlns="3f89eac4-a548-4f18-9b01-6aea538e80e1">Yes</Display_x0020_on_x0020_page>
    <ST_x0020_LocationTaxHTField0 xmlns="6582ad93-4aeb-4902-a4d4-27512afa6c03">
      <Terms xmlns="http://schemas.microsoft.com/office/infopath/2007/PartnerControls"/>
    </ST_x0020_LocationTaxHTFiel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4907-46C5-4EB1-B1CC-E25E5A95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ac87d-ee9f-445a-856c-d1bb75df95c2"/>
    <ds:schemaRef ds:uri="6582ad93-4aeb-4902-a4d4-27512afa6c03"/>
    <ds:schemaRef ds:uri="3f89eac4-a548-4f18-9b01-6aea538e8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CB9E5-1547-4AEC-BB06-4FAE6CD69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D5209-D0B1-4A72-BCE4-E0E206E3E153}">
  <ds:schemaRefs>
    <ds:schemaRef ds:uri="6582ad93-4aeb-4902-a4d4-27512afa6c03"/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f89eac4-a548-4f18-9b01-6aea538e80e1"/>
    <ds:schemaRef ds:uri="http://www.w3.org/XML/1998/namespace"/>
    <ds:schemaRef ds:uri="964ac87d-ee9f-445a-856c-d1bb75df95c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A7C0B8-F977-41D2-811F-64334CFB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template WORD</vt:lpstr>
    </vt:vector>
  </TitlesOfParts>
  <Company>ST Microelectronics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template WORD</dc:title>
  <dc:creator>Marco VOLPI</dc:creator>
  <cp:lastModifiedBy>Marco VOLPI</cp:lastModifiedBy>
  <cp:revision>1</cp:revision>
  <cp:lastPrinted>2012-03-27T08:13:00Z</cp:lastPrinted>
  <dcterms:created xsi:type="dcterms:W3CDTF">2014-01-23T08:38:00Z</dcterms:created>
  <dcterms:modified xsi:type="dcterms:W3CDTF">2014-01-23T09:02:00Z</dcterms:modified>
</cp:coreProperties>
</file>